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5B67C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April 4, 2019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6012E4">
        <w:rPr>
          <w:rFonts w:ascii="Calibri" w:hAnsi="Calibri" w:cs="Arial"/>
          <w:sz w:val="22"/>
          <w:szCs w:val="22"/>
        </w:rPr>
        <w:t>Frank Ross</w:t>
      </w:r>
      <w:r w:rsidR="00A130BE">
        <w:rPr>
          <w:rFonts w:ascii="Calibri" w:hAnsi="Calibri" w:cs="Arial"/>
          <w:sz w:val="22"/>
          <w:szCs w:val="22"/>
        </w:rPr>
        <w:t>i, Abby Thomas, Kate Polacek, Carol</w:t>
      </w:r>
      <w:r w:rsidR="006012E4">
        <w:rPr>
          <w:rFonts w:ascii="Calibri" w:hAnsi="Calibri" w:cs="Arial"/>
          <w:sz w:val="22"/>
          <w:szCs w:val="22"/>
        </w:rPr>
        <w:t xml:space="preserve"> Van Der Karr, Lauren Stern, Jen</w:t>
      </w:r>
      <w:r w:rsidR="00A130BE">
        <w:rPr>
          <w:rFonts w:ascii="Calibri" w:hAnsi="Calibri" w:cs="Arial"/>
          <w:sz w:val="22"/>
          <w:szCs w:val="22"/>
        </w:rPr>
        <w:t>n McNamara, Steph</w:t>
      </w:r>
      <w:r w:rsidR="006012E4">
        <w:rPr>
          <w:rFonts w:ascii="Calibri" w:hAnsi="Calibri" w:cs="Arial"/>
          <w:sz w:val="22"/>
          <w:szCs w:val="22"/>
        </w:rPr>
        <w:t>en Cunningham, Nancy Diller, Jeremy Jimenez</w:t>
      </w:r>
      <w:r w:rsidR="00A130BE">
        <w:rPr>
          <w:rFonts w:ascii="Calibri" w:hAnsi="Calibri" w:cs="Arial"/>
          <w:sz w:val="22"/>
          <w:szCs w:val="22"/>
        </w:rPr>
        <w:t>, Sarah Beshers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6012E4">
        <w:rPr>
          <w:rFonts w:ascii="Calibri" w:hAnsi="Calibri" w:cs="Arial"/>
          <w:sz w:val="22"/>
          <w:szCs w:val="22"/>
        </w:rPr>
        <w:t xml:space="preserve">Kevin Sheets, </w:t>
      </w:r>
      <w:r w:rsidR="00E250F7">
        <w:rPr>
          <w:rFonts w:ascii="Calibri" w:hAnsi="Calibri" w:cs="Arial"/>
          <w:sz w:val="22"/>
          <w:szCs w:val="22"/>
        </w:rPr>
        <w:t>Bruce Mattingly</w:t>
      </w:r>
      <w:r w:rsidR="00A130BE">
        <w:rPr>
          <w:rFonts w:ascii="Calibri" w:hAnsi="Calibri" w:cs="Arial"/>
          <w:sz w:val="22"/>
          <w:szCs w:val="22"/>
        </w:rPr>
        <w:t>, Doug Armstead</w:t>
      </w:r>
    </w:p>
    <w:tbl>
      <w:tblPr>
        <w:tblpPr w:leftFromText="180" w:rightFromText="180" w:vertAnchor="text" w:horzAnchor="margin" w:tblpXSpec="center" w:tblpY="455"/>
        <w:tblW w:w="139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57"/>
        <w:gridCol w:w="5966"/>
        <w:gridCol w:w="4191"/>
      </w:tblGrid>
      <w:tr w:rsidR="0073369C" w:rsidRPr="00783B86" w:rsidTr="00C22977">
        <w:trPr>
          <w:trHeight w:val="379"/>
        </w:trPr>
        <w:tc>
          <w:tcPr>
            <w:tcW w:w="3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5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1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C22977">
        <w:trPr>
          <w:trHeight w:val="381"/>
        </w:trPr>
        <w:tc>
          <w:tcPr>
            <w:tcW w:w="375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6012E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 11 proposal</w:t>
            </w:r>
          </w:p>
        </w:tc>
        <w:tc>
          <w:tcPr>
            <w:tcW w:w="596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6012E4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Now at FS Steering Committee, may need to go to EPC</w:t>
            </w:r>
            <w:r w:rsidR="00915C0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C22977">
        <w:trPr>
          <w:trHeight w:val="333"/>
        </w:trPr>
        <w:tc>
          <w:tcPr>
            <w:tcW w:w="375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6012E4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Green paper on GE revision</w:t>
            </w:r>
          </w:p>
        </w:tc>
        <w:tc>
          <w:tcPr>
            <w:tcW w:w="5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2322C" w:rsidRPr="00BA1951" w:rsidRDefault="00915C08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Brief discussion.</w:t>
            </w:r>
          </w:p>
        </w:tc>
        <w:tc>
          <w:tcPr>
            <w:tcW w:w="419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061D88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Will compose an email to the campus asking for feedback. Can reply to the GE email. </w:t>
            </w:r>
          </w:p>
          <w:p w:rsidR="00061D88" w:rsidRPr="00506C33" w:rsidRDefault="00061D8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C22977">
        <w:trPr>
          <w:trHeight w:val="333"/>
        </w:trPr>
        <w:tc>
          <w:tcPr>
            <w:tcW w:w="375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6012E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Curriculog  courses</w:t>
            </w:r>
          </w:p>
        </w:tc>
        <w:tc>
          <w:tcPr>
            <w:tcW w:w="5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2322C" w:rsidRPr="00BA1951" w:rsidRDefault="00BD1B4F" w:rsidP="00BD1B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ANT/CRM 206, ENG 268.   HIS 404 has been removed.  </w:t>
            </w:r>
          </w:p>
        </w:tc>
        <w:tc>
          <w:tcPr>
            <w:tcW w:w="419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AE5C76" w:rsidRDefault="00AE5C76" w:rsidP="00915C0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Members</w:t>
            </w:r>
            <w:r w:rsidR="00915C08">
              <w:rPr>
                <w:rFonts w:ascii="Calibri" w:hAnsi="Calibri"/>
                <w:sz w:val="22"/>
                <w:szCs w:val="22"/>
              </w:rPr>
              <w:t xml:space="preserve"> will </w:t>
            </w:r>
            <w:r>
              <w:rPr>
                <w:rFonts w:ascii="Calibri" w:hAnsi="Calibri"/>
                <w:sz w:val="22"/>
                <w:szCs w:val="22"/>
              </w:rPr>
              <w:t xml:space="preserve">look at </w:t>
            </w:r>
            <w:r w:rsidR="009612C1">
              <w:rPr>
                <w:rFonts w:ascii="Calibri" w:hAnsi="Calibri"/>
                <w:sz w:val="22"/>
                <w:szCs w:val="22"/>
              </w:rPr>
              <w:t xml:space="preserve">the current </w:t>
            </w:r>
            <w:r>
              <w:rPr>
                <w:rFonts w:ascii="Calibri" w:hAnsi="Calibri"/>
                <w:sz w:val="22"/>
                <w:szCs w:val="22"/>
              </w:rPr>
              <w:t xml:space="preserve">syllabi and </w:t>
            </w:r>
            <w:r w:rsidR="00915C08">
              <w:rPr>
                <w:rFonts w:ascii="Calibri" w:hAnsi="Calibri"/>
                <w:sz w:val="22"/>
                <w:szCs w:val="22"/>
              </w:rPr>
              <w:t>provide feedback.</w:t>
            </w:r>
          </w:p>
        </w:tc>
      </w:tr>
      <w:tr w:rsidR="00851DF3" w:rsidRPr="00506C33" w:rsidTr="00C22977">
        <w:trPr>
          <w:trHeight w:val="333"/>
        </w:trPr>
        <w:tc>
          <w:tcPr>
            <w:tcW w:w="375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A130BE" w:rsidRDefault="006012E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A130BE">
              <w:rPr>
                <w:rFonts w:ascii="Calibri" w:hAnsi="Calibri"/>
                <w:b/>
                <w:sz w:val="22"/>
                <w:szCs w:val="22"/>
              </w:rPr>
              <w:t>Assessment</w:t>
            </w:r>
            <w:r w:rsidR="00BD1B4F" w:rsidRPr="00A130BE">
              <w:rPr>
                <w:rFonts w:ascii="Calibri" w:hAnsi="Calibri"/>
                <w:b/>
                <w:sz w:val="22"/>
                <w:szCs w:val="22"/>
              </w:rPr>
              <w:t>/IRA Update</w:t>
            </w:r>
          </w:p>
        </w:tc>
        <w:tc>
          <w:tcPr>
            <w:tcW w:w="5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15C08" w:rsidRDefault="00BD1B4F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--S</w:t>
            </w:r>
            <w:r w:rsidR="00915C08">
              <w:rPr>
                <w:rFonts w:ascii="Calibri" w:hAnsi="Calibri"/>
                <w:sz w:val="22"/>
                <w:szCs w:val="22"/>
              </w:rPr>
              <w:t>teve reviewed a l</w:t>
            </w:r>
            <w:r w:rsidR="00C2322C">
              <w:rPr>
                <w:rFonts w:ascii="Calibri" w:hAnsi="Calibri"/>
                <w:sz w:val="22"/>
                <w:szCs w:val="22"/>
              </w:rPr>
              <w:t xml:space="preserve">ist of courses with issues.  </w:t>
            </w:r>
            <w:r w:rsidR="00915C08">
              <w:rPr>
                <w:rFonts w:ascii="Calibri" w:hAnsi="Calibri"/>
                <w:sz w:val="22"/>
                <w:szCs w:val="22"/>
              </w:rPr>
              <w:t xml:space="preserve">Most of them are GE2.  </w:t>
            </w:r>
            <w:r w:rsidR="00E250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15C08" w:rsidRDefault="00915C0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--Steve and Carol had talked abo</w:t>
            </w:r>
            <w:r w:rsidR="00201226">
              <w:rPr>
                <w:rFonts w:ascii="Calibri" w:hAnsi="Calibri"/>
                <w:sz w:val="22"/>
                <w:szCs w:val="22"/>
              </w:rPr>
              <w:t>ut not collecting the C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201226">
              <w:rPr>
                <w:rFonts w:ascii="Calibri" w:hAnsi="Calibri"/>
                <w:sz w:val="22"/>
                <w:szCs w:val="22"/>
              </w:rPr>
              <w:t xml:space="preserve"> numbers, but </w:t>
            </w:r>
            <w:r w:rsidR="00A130BE">
              <w:rPr>
                <w:rFonts w:ascii="Calibri" w:hAnsi="Calibri"/>
                <w:sz w:val="22"/>
                <w:szCs w:val="22"/>
              </w:rPr>
              <w:t>now they will be collected</w:t>
            </w:r>
            <w:r w:rsidR="00201226">
              <w:rPr>
                <w:rFonts w:ascii="Calibri" w:hAnsi="Calibri"/>
                <w:sz w:val="22"/>
                <w:szCs w:val="22"/>
              </w:rPr>
              <w:t xml:space="preserve">.  </w:t>
            </w:r>
          </w:p>
          <w:p w:rsidR="00201226" w:rsidRDefault="00915C0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--The Committee discussed the value of examining race/ethnicity, gender, age, and credit hours, even if some</w:t>
            </w:r>
            <w:r w:rsidR="009612C1">
              <w:rPr>
                <w:rFonts w:ascii="Calibri" w:hAnsi="Calibri"/>
                <w:sz w:val="22"/>
                <w:szCs w:val="22"/>
              </w:rPr>
              <w:t xml:space="preserve"> groups are under-represented, because the additional analysis would add more dimension to the findings and could be useful.  </w:t>
            </w:r>
            <w:r w:rsidR="0020122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01226" w:rsidRDefault="00E149E3" w:rsidP="00E149E3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--Jenn reviewed the process for s</w:t>
            </w:r>
            <w:r w:rsidR="00201226" w:rsidRPr="00E149E3">
              <w:rPr>
                <w:rFonts w:ascii="Calibri" w:hAnsi="Calibri"/>
                <w:sz w:val="22"/>
                <w:szCs w:val="22"/>
              </w:rPr>
              <w:t>end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="00201226" w:rsidRPr="00E149E3">
              <w:rPr>
                <w:rFonts w:ascii="Calibri" w:hAnsi="Calibri"/>
                <w:sz w:val="22"/>
                <w:szCs w:val="22"/>
              </w:rPr>
              <w:t xml:space="preserve"> emails when </w:t>
            </w:r>
            <w:r>
              <w:rPr>
                <w:rFonts w:ascii="Calibri" w:hAnsi="Calibri"/>
                <w:sz w:val="22"/>
                <w:szCs w:val="22"/>
              </w:rPr>
              <w:t>something is missing or incorrect in a syllabus and provided a template.</w:t>
            </w:r>
            <w:r w:rsidR="00201226" w:rsidRPr="00E149E3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149E3" w:rsidRPr="00C22977" w:rsidRDefault="00E149E3" w:rsidP="00E149E3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 w:rsidRPr="00C22977">
              <w:rPr>
                <w:rFonts w:ascii="Calibri" w:hAnsi="Calibri"/>
                <w:sz w:val="22"/>
                <w:szCs w:val="22"/>
              </w:rPr>
              <w:t>--GE12 and GE8, Email to them about SLOs</w:t>
            </w:r>
            <w:r w:rsidR="00C22977" w:rsidRPr="00C22977">
              <w:rPr>
                <w:rFonts w:ascii="Calibri" w:hAnsi="Calibri"/>
                <w:sz w:val="22"/>
                <w:szCs w:val="22"/>
              </w:rPr>
              <w:t xml:space="preserve"> revision</w:t>
            </w:r>
            <w:r w:rsidR="00C22977">
              <w:rPr>
                <w:rFonts w:ascii="Calibri" w:hAnsi="Calibri"/>
                <w:sz w:val="22"/>
                <w:szCs w:val="22"/>
              </w:rPr>
              <w:t>, GE 12 is interested in forming a subcommittee to revise their SLOs</w:t>
            </w:r>
          </w:p>
        </w:tc>
        <w:tc>
          <w:tcPr>
            <w:tcW w:w="419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Default="00AE5C76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</w:t>
            </w:r>
            <w:r>
              <w:rPr>
                <w:rFonts w:ascii="Calibri" w:hAnsi="Calibri"/>
                <w:sz w:val="22"/>
                <w:szCs w:val="22"/>
              </w:rPr>
              <w:t xml:space="preserve"> Jen</w:t>
            </w:r>
            <w:r w:rsidR="00915C08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and Carol will talk to Paul Van der Ve</w:t>
            </w:r>
            <w:r w:rsidR="00C22977"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</w:rPr>
              <w:t>r about COM 100.  It will remain in the assessment.</w:t>
            </w:r>
          </w:p>
          <w:p w:rsidR="00AE5C76" w:rsidRDefault="00AE5C76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--Steve will email Greg to clarify and correct the issues with the Gen Chem lectures and labs.</w:t>
            </w:r>
          </w:p>
          <w:p w:rsidR="00E149E3" w:rsidRDefault="00AE5C76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--Bruce will talk to chairs</w:t>
            </w:r>
            <w:r w:rsidR="00915C08">
              <w:rPr>
                <w:rFonts w:ascii="Calibri" w:hAnsi="Calibri"/>
                <w:sz w:val="22"/>
                <w:szCs w:val="22"/>
              </w:rPr>
              <w:t xml:space="preserve"> about encouraging faculty who haven’t submitted a plan yet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</w:p>
          <w:p w:rsidR="00AE5C76" w:rsidRDefault="00E149E3" w:rsidP="00031D4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--GE subgroups will send emails, using the template provided, to those faculty whose syllabi are either incorrect or missing something.</w:t>
            </w:r>
            <w:r w:rsidR="00AE5C7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E5C76" w:rsidRPr="00506C33" w:rsidRDefault="00AE5C7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C22977">
        <w:trPr>
          <w:trHeight w:val="343"/>
        </w:trPr>
        <w:tc>
          <w:tcPr>
            <w:tcW w:w="375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A130BE" w:rsidRDefault="00E149E3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A130BE">
              <w:rPr>
                <w:rFonts w:ascii="Calibri" w:hAnsi="Calibri"/>
                <w:b/>
                <w:sz w:val="22"/>
                <w:szCs w:val="22"/>
              </w:rPr>
              <w:t>Committee membership</w:t>
            </w:r>
          </w:p>
        </w:tc>
        <w:tc>
          <w:tcPr>
            <w:tcW w:w="5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E149E3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Thanks to Abby and Kate, whose terms are expiring and are not returning.  Lauren and Sarah would like to continue on the Committee.</w:t>
            </w:r>
          </w:p>
        </w:tc>
        <w:tc>
          <w:tcPr>
            <w:tcW w:w="419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C22977">
        <w:trPr>
          <w:trHeight w:val="383"/>
        </w:trPr>
        <w:tc>
          <w:tcPr>
            <w:tcW w:w="3757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E64199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C22977">
        <w:trPr>
          <w:trHeight w:val="379"/>
        </w:trPr>
        <w:tc>
          <w:tcPr>
            <w:tcW w:w="3757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EA55E8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C22977">
        <w:trPr>
          <w:trHeight w:val="379"/>
        </w:trPr>
        <w:tc>
          <w:tcPr>
            <w:tcW w:w="375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6A5574" w:rsidRDefault="00E6419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Default="00E6419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C22977">
        <w:trPr>
          <w:trHeight w:val="383"/>
        </w:trPr>
        <w:tc>
          <w:tcPr>
            <w:tcW w:w="3757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D35AD" w:rsidRDefault="00E64199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C653D" w:rsidRPr="00F74A0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C22977">
        <w:rPr>
          <w:rFonts w:ascii="Calibri" w:hAnsi="Calibri" w:cs="Arial"/>
          <w:sz w:val="18"/>
          <w:szCs w:val="18"/>
        </w:rPr>
        <w:t>Sarah Beshers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C7" w:rsidRDefault="00BD64C7" w:rsidP="00097DBB">
      <w:r>
        <w:separator/>
      </w:r>
    </w:p>
  </w:endnote>
  <w:endnote w:type="continuationSeparator" w:id="0">
    <w:p w:rsidR="00BD64C7" w:rsidRDefault="00BD64C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C7" w:rsidRDefault="00BD64C7" w:rsidP="00097DBB">
      <w:r>
        <w:separator/>
      </w:r>
    </w:p>
  </w:footnote>
  <w:footnote w:type="continuationSeparator" w:id="0">
    <w:p w:rsidR="00BD64C7" w:rsidRDefault="00BD64C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94D"/>
    <w:rsid w:val="000034DD"/>
    <w:rsid w:val="00011527"/>
    <w:rsid w:val="00012B29"/>
    <w:rsid w:val="000202A2"/>
    <w:rsid w:val="00031D46"/>
    <w:rsid w:val="000326AB"/>
    <w:rsid w:val="00033FA8"/>
    <w:rsid w:val="000345FC"/>
    <w:rsid w:val="00036F31"/>
    <w:rsid w:val="000376F2"/>
    <w:rsid w:val="00044C8A"/>
    <w:rsid w:val="0005569C"/>
    <w:rsid w:val="00056391"/>
    <w:rsid w:val="0006106B"/>
    <w:rsid w:val="00061D88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0F21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226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67C9"/>
    <w:rsid w:val="005C0ABA"/>
    <w:rsid w:val="005C2E04"/>
    <w:rsid w:val="005E22B4"/>
    <w:rsid w:val="005E24F3"/>
    <w:rsid w:val="006012E4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35C48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15C08"/>
    <w:rsid w:val="00935DBB"/>
    <w:rsid w:val="00947A20"/>
    <w:rsid w:val="00953B0A"/>
    <w:rsid w:val="009541A6"/>
    <w:rsid w:val="00954D7C"/>
    <w:rsid w:val="00955B71"/>
    <w:rsid w:val="009612C1"/>
    <w:rsid w:val="00961DE2"/>
    <w:rsid w:val="00966DA3"/>
    <w:rsid w:val="00967F39"/>
    <w:rsid w:val="00980690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30BE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6642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E5C76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C42EF"/>
    <w:rsid w:val="00BD1B4F"/>
    <w:rsid w:val="00BD341F"/>
    <w:rsid w:val="00BD64C7"/>
    <w:rsid w:val="00BD6DE4"/>
    <w:rsid w:val="00BD7E67"/>
    <w:rsid w:val="00BF1990"/>
    <w:rsid w:val="00BF7D49"/>
    <w:rsid w:val="00C03865"/>
    <w:rsid w:val="00C124F8"/>
    <w:rsid w:val="00C20440"/>
    <w:rsid w:val="00C22977"/>
    <w:rsid w:val="00C2322C"/>
    <w:rsid w:val="00C24CA2"/>
    <w:rsid w:val="00C2626A"/>
    <w:rsid w:val="00C26547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49E3"/>
    <w:rsid w:val="00E156C5"/>
    <w:rsid w:val="00E16481"/>
    <w:rsid w:val="00E250F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B375D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A2430CE-BD0B-4118-8766-111DAAC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Katherine Gustafson</cp:lastModifiedBy>
  <cp:revision>2</cp:revision>
  <cp:lastPrinted>2012-02-03T14:02:00Z</cp:lastPrinted>
  <dcterms:created xsi:type="dcterms:W3CDTF">2019-05-02T13:21:00Z</dcterms:created>
  <dcterms:modified xsi:type="dcterms:W3CDTF">2019-05-02T13:21:00Z</dcterms:modified>
</cp:coreProperties>
</file>